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B6" w:rsidRDefault="00C00E92" w:rsidP="00C00E92">
      <w:pPr>
        <w:jc w:val="center"/>
        <w:rPr>
          <w:sz w:val="36"/>
        </w:rPr>
      </w:pPr>
      <w:r w:rsidRPr="00C00E92">
        <w:rPr>
          <w:rFonts w:hint="eastAsia"/>
          <w:sz w:val="36"/>
        </w:rPr>
        <w:t>浦发</w:t>
      </w:r>
      <w:r w:rsidRPr="00C00E92">
        <w:rPr>
          <w:sz w:val="36"/>
        </w:rPr>
        <w:t>银行</w:t>
      </w:r>
      <w:r w:rsidRPr="00C00E92">
        <w:rPr>
          <w:rFonts w:hint="eastAsia"/>
          <w:sz w:val="36"/>
        </w:rPr>
        <w:t>教育</w:t>
      </w:r>
      <w:r w:rsidRPr="00C00E92">
        <w:rPr>
          <w:sz w:val="36"/>
        </w:rPr>
        <w:t>服务</w:t>
      </w:r>
      <w:r w:rsidRPr="00C00E92">
        <w:rPr>
          <w:rFonts w:hint="eastAsia"/>
          <w:sz w:val="36"/>
        </w:rPr>
        <w:t>智能</w:t>
      </w:r>
      <w:r w:rsidRPr="00C00E92">
        <w:rPr>
          <w:sz w:val="36"/>
        </w:rPr>
        <w:t>POS</w:t>
      </w:r>
      <w:r w:rsidRPr="00C00E92">
        <w:rPr>
          <w:rFonts w:hint="eastAsia"/>
          <w:sz w:val="36"/>
        </w:rPr>
        <w:t>方案</w:t>
      </w:r>
      <w:r w:rsidRPr="00C00E92">
        <w:rPr>
          <w:sz w:val="36"/>
        </w:rPr>
        <w:t>介绍</w:t>
      </w:r>
    </w:p>
    <w:p w:rsidR="00C00E92" w:rsidRDefault="00C00E92" w:rsidP="00C00E92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C00E92">
        <w:rPr>
          <w:sz w:val="32"/>
          <w:szCs w:val="32"/>
        </w:rPr>
        <w:t>整体介绍</w:t>
      </w:r>
    </w:p>
    <w:p w:rsidR="00C00E92" w:rsidRDefault="00C00E92" w:rsidP="00C00E92">
      <w:pPr>
        <w:ind w:firstLine="420"/>
        <w:jc w:val="left"/>
        <w:rPr>
          <w:sz w:val="32"/>
          <w:szCs w:val="32"/>
        </w:rPr>
      </w:pPr>
      <w:r w:rsidRPr="00C00E92">
        <w:rPr>
          <w:rFonts w:hint="eastAsia"/>
          <w:sz w:val="32"/>
          <w:szCs w:val="32"/>
        </w:rPr>
        <w:t>浦发</w:t>
      </w:r>
      <w:r w:rsidRPr="00C00E92">
        <w:rPr>
          <w:sz w:val="32"/>
          <w:szCs w:val="32"/>
        </w:rPr>
        <w:t>银行教育服务</w:t>
      </w:r>
      <w:r w:rsidRPr="00C00E92">
        <w:rPr>
          <w:rFonts w:hint="eastAsia"/>
          <w:sz w:val="32"/>
          <w:szCs w:val="32"/>
        </w:rPr>
        <w:t>智能</w:t>
      </w:r>
      <w:r w:rsidRPr="00C00E92">
        <w:rPr>
          <w:sz w:val="32"/>
          <w:szCs w:val="32"/>
        </w:rPr>
        <w:t>POS</w:t>
      </w:r>
      <w:r w:rsidRPr="00C00E92">
        <w:rPr>
          <w:sz w:val="32"/>
          <w:szCs w:val="32"/>
        </w:rPr>
        <w:t>方案是为了解决当今社会支付渠道多样化，</w:t>
      </w:r>
      <w:r>
        <w:rPr>
          <w:rFonts w:hint="eastAsia"/>
          <w:sz w:val="32"/>
          <w:szCs w:val="32"/>
        </w:rPr>
        <w:t>商户</w:t>
      </w:r>
      <w:r>
        <w:rPr>
          <w:sz w:val="32"/>
          <w:szCs w:val="32"/>
        </w:rPr>
        <w:t>收款</w:t>
      </w:r>
      <w:r>
        <w:rPr>
          <w:rFonts w:hint="eastAsia"/>
          <w:sz w:val="32"/>
          <w:szCs w:val="32"/>
        </w:rPr>
        <w:t>智能化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业务</w:t>
      </w:r>
      <w:r>
        <w:rPr>
          <w:sz w:val="32"/>
          <w:szCs w:val="32"/>
        </w:rPr>
        <w:t>数据</w:t>
      </w:r>
      <w:r>
        <w:rPr>
          <w:rFonts w:hint="eastAsia"/>
          <w:sz w:val="32"/>
          <w:szCs w:val="32"/>
        </w:rPr>
        <w:t>清晰化而建设</w:t>
      </w:r>
      <w:r>
        <w:rPr>
          <w:sz w:val="32"/>
          <w:szCs w:val="32"/>
        </w:rPr>
        <w:t>的产品。</w:t>
      </w:r>
      <w:r>
        <w:rPr>
          <w:rFonts w:hint="eastAsia"/>
          <w:sz w:val="32"/>
          <w:szCs w:val="32"/>
        </w:rPr>
        <w:t>该产品</w:t>
      </w:r>
      <w:r>
        <w:rPr>
          <w:sz w:val="32"/>
          <w:szCs w:val="32"/>
        </w:rPr>
        <w:t>依托于智能</w:t>
      </w:r>
      <w:r>
        <w:rPr>
          <w:sz w:val="32"/>
          <w:szCs w:val="32"/>
        </w:rPr>
        <w:t>POS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通过</w:t>
      </w:r>
      <w:proofErr w:type="gramStart"/>
      <w:r>
        <w:rPr>
          <w:sz w:val="32"/>
          <w:szCs w:val="32"/>
        </w:rPr>
        <w:t>云计算</w:t>
      </w:r>
      <w:proofErr w:type="gramEnd"/>
      <w:r>
        <w:rPr>
          <w:rFonts w:hint="eastAsia"/>
          <w:sz w:val="32"/>
          <w:szCs w:val="32"/>
        </w:rPr>
        <w:t>推送</w:t>
      </w:r>
      <w:r>
        <w:rPr>
          <w:sz w:val="32"/>
          <w:szCs w:val="32"/>
        </w:rPr>
        <w:t>服务器，将教育机构自身的</w:t>
      </w:r>
      <w:r>
        <w:rPr>
          <w:sz w:val="32"/>
          <w:szCs w:val="32"/>
        </w:rPr>
        <w:t>ERP</w:t>
      </w:r>
      <w:r>
        <w:rPr>
          <w:sz w:val="32"/>
          <w:szCs w:val="32"/>
        </w:rPr>
        <w:t>系统与智能</w:t>
      </w:r>
      <w:r>
        <w:rPr>
          <w:sz w:val="32"/>
          <w:szCs w:val="32"/>
        </w:rPr>
        <w:t>POS</w:t>
      </w:r>
      <w:r>
        <w:rPr>
          <w:sz w:val="32"/>
          <w:szCs w:val="32"/>
        </w:rPr>
        <w:t>进行一对一的无缝连接，</w:t>
      </w:r>
      <w:r>
        <w:rPr>
          <w:rFonts w:hint="eastAsia"/>
          <w:sz w:val="32"/>
          <w:szCs w:val="32"/>
        </w:rPr>
        <w:t>既可以将</w:t>
      </w:r>
      <w:r>
        <w:rPr>
          <w:sz w:val="32"/>
          <w:szCs w:val="32"/>
        </w:rPr>
        <w:t>ERP</w:t>
      </w:r>
      <w:r>
        <w:rPr>
          <w:rFonts w:hint="eastAsia"/>
          <w:sz w:val="32"/>
          <w:szCs w:val="32"/>
        </w:rPr>
        <w:t>内</w:t>
      </w:r>
      <w:r>
        <w:rPr>
          <w:sz w:val="32"/>
          <w:szCs w:val="32"/>
        </w:rPr>
        <w:t>的订单信息推送至</w:t>
      </w:r>
      <w:r>
        <w:rPr>
          <w:rFonts w:hint="eastAsia"/>
          <w:sz w:val="32"/>
          <w:szCs w:val="32"/>
        </w:rPr>
        <w:t>对应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</w:rPr>
        <w:t>智能</w:t>
      </w:r>
      <w:r>
        <w:rPr>
          <w:sz w:val="32"/>
          <w:szCs w:val="32"/>
        </w:rPr>
        <w:t>POS</w:t>
      </w:r>
      <w:r>
        <w:rPr>
          <w:sz w:val="32"/>
          <w:szCs w:val="32"/>
        </w:rPr>
        <w:t>中，与</w:t>
      </w:r>
      <w:r>
        <w:rPr>
          <w:rFonts w:hint="eastAsia"/>
          <w:sz w:val="32"/>
          <w:szCs w:val="32"/>
        </w:rPr>
        <w:t>交易</w:t>
      </w:r>
      <w:r>
        <w:rPr>
          <w:sz w:val="32"/>
          <w:szCs w:val="32"/>
        </w:rPr>
        <w:t>小票一同打出，</w:t>
      </w:r>
      <w:r>
        <w:rPr>
          <w:rFonts w:hint="eastAsia"/>
          <w:sz w:val="32"/>
          <w:szCs w:val="32"/>
        </w:rPr>
        <w:t>又可</w:t>
      </w:r>
      <w:r>
        <w:rPr>
          <w:sz w:val="32"/>
          <w:szCs w:val="32"/>
        </w:rPr>
        <w:t>实时取回交易结果</w:t>
      </w:r>
      <w:r>
        <w:rPr>
          <w:rFonts w:hint="eastAsia"/>
          <w:sz w:val="32"/>
          <w:szCs w:val="32"/>
        </w:rPr>
        <w:t>。同时</w:t>
      </w:r>
      <w:r>
        <w:rPr>
          <w:sz w:val="32"/>
          <w:szCs w:val="32"/>
        </w:rPr>
        <w:t>，针对教育机构</w:t>
      </w:r>
      <w:r>
        <w:rPr>
          <w:rFonts w:hint="eastAsia"/>
          <w:sz w:val="32"/>
          <w:szCs w:val="32"/>
        </w:rPr>
        <w:t>退款</w:t>
      </w:r>
      <w:r>
        <w:rPr>
          <w:sz w:val="32"/>
          <w:szCs w:val="32"/>
        </w:rPr>
        <w:t>有较长间隔的特点，制定了</w:t>
      </w:r>
      <w:r>
        <w:rPr>
          <w:rFonts w:hint="eastAsia"/>
          <w:sz w:val="32"/>
          <w:szCs w:val="32"/>
        </w:rPr>
        <w:t>新的</w:t>
      </w:r>
      <w:r>
        <w:rPr>
          <w:sz w:val="32"/>
          <w:szCs w:val="32"/>
        </w:rPr>
        <w:t>退款方案。</w:t>
      </w:r>
    </w:p>
    <w:p w:rsidR="00C00E92" w:rsidRPr="00C00E92" w:rsidRDefault="00C00E92" w:rsidP="00C00E92">
      <w:pPr>
        <w:ind w:firstLine="42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浦发</w:t>
      </w:r>
      <w:r>
        <w:rPr>
          <w:sz w:val="32"/>
          <w:szCs w:val="32"/>
        </w:rPr>
        <w:t>银行教育服务接入周期较短，</w:t>
      </w:r>
      <w:r>
        <w:rPr>
          <w:rFonts w:hint="eastAsia"/>
          <w:sz w:val="32"/>
          <w:szCs w:val="32"/>
        </w:rPr>
        <w:t>一般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天</w:t>
      </w:r>
      <w:r>
        <w:rPr>
          <w:sz w:val="32"/>
          <w:szCs w:val="32"/>
        </w:rPr>
        <w:t>可完成全部联调</w:t>
      </w:r>
      <w:r>
        <w:rPr>
          <w:rFonts w:hint="eastAsia"/>
          <w:sz w:val="32"/>
          <w:szCs w:val="32"/>
        </w:rPr>
        <w:t>操作</w:t>
      </w:r>
      <w:r>
        <w:rPr>
          <w:sz w:val="32"/>
          <w:szCs w:val="32"/>
        </w:rPr>
        <w:t>。</w:t>
      </w:r>
      <w:r>
        <w:rPr>
          <w:rFonts w:hint="eastAsia"/>
          <w:sz w:val="32"/>
          <w:szCs w:val="32"/>
        </w:rPr>
        <w:t>支持</w:t>
      </w:r>
      <w:r>
        <w:rPr>
          <w:sz w:val="32"/>
          <w:szCs w:val="32"/>
        </w:rPr>
        <w:t>HTTPS</w:t>
      </w:r>
      <w:r>
        <w:rPr>
          <w:sz w:val="32"/>
          <w:szCs w:val="32"/>
        </w:rPr>
        <w:t>，</w:t>
      </w:r>
      <w:r>
        <w:rPr>
          <w:sz w:val="32"/>
          <w:szCs w:val="32"/>
        </w:rPr>
        <w:t>DLL</w:t>
      </w:r>
      <w:r>
        <w:rPr>
          <w:sz w:val="32"/>
          <w:szCs w:val="32"/>
        </w:rPr>
        <w:t>，</w:t>
      </w:r>
      <w:r>
        <w:rPr>
          <w:sz w:val="32"/>
          <w:szCs w:val="32"/>
        </w:rPr>
        <w:t>SDK</w:t>
      </w:r>
      <w:r>
        <w:rPr>
          <w:sz w:val="32"/>
          <w:szCs w:val="32"/>
        </w:rPr>
        <w:t>等多种接入方式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试用不同操作系统的</w:t>
      </w:r>
      <w:r>
        <w:rPr>
          <w:sz w:val="32"/>
          <w:szCs w:val="32"/>
        </w:rPr>
        <w:t>ERP</w:t>
      </w:r>
      <w:r>
        <w:rPr>
          <w:sz w:val="32"/>
          <w:szCs w:val="32"/>
        </w:rPr>
        <w:t>软件。</w:t>
      </w:r>
    </w:p>
    <w:p w:rsidR="00C00E92" w:rsidRDefault="00C00E92" w:rsidP="00C00E92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功能说明</w:t>
      </w:r>
    </w:p>
    <w:p w:rsidR="00C00E92" w:rsidRDefault="00C00E92" w:rsidP="00C00E92">
      <w:pPr>
        <w:ind w:firstLine="420"/>
        <w:jc w:val="left"/>
        <w:rPr>
          <w:sz w:val="32"/>
          <w:szCs w:val="32"/>
        </w:rPr>
      </w:pPr>
      <w:r w:rsidRPr="00C00E92">
        <w:rPr>
          <w:rFonts w:hint="eastAsia"/>
          <w:sz w:val="32"/>
          <w:szCs w:val="32"/>
        </w:rPr>
        <w:t>浦发</w:t>
      </w:r>
      <w:r w:rsidRPr="00C00E92">
        <w:rPr>
          <w:sz w:val="32"/>
          <w:szCs w:val="32"/>
        </w:rPr>
        <w:t>银行教育服务分为订单推送，支付，结果查询，</w:t>
      </w:r>
      <w:proofErr w:type="gramStart"/>
      <w:r w:rsidRPr="00C00E92">
        <w:rPr>
          <w:sz w:val="32"/>
          <w:szCs w:val="32"/>
        </w:rPr>
        <w:t>退款</w:t>
      </w:r>
      <w:r w:rsidRPr="00C00E92">
        <w:rPr>
          <w:rFonts w:hint="eastAsia"/>
          <w:sz w:val="32"/>
          <w:szCs w:val="32"/>
        </w:rPr>
        <w:t>四</w:t>
      </w:r>
      <w:proofErr w:type="gramEnd"/>
      <w:r w:rsidRPr="00C00E92">
        <w:rPr>
          <w:sz w:val="32"/>
          <w:szCs w:val="32"/>
        </w:rPr>
        <w:t>部分功能</w:t>
      </w:r>
      <w:r>
        <w:rPr>
          <w:rFonts w:hint="eastAsia"/>
          <w:sz w:val="32"/>
          <w:szCs w:val="32"/>
        </w:rPr>
        <w:t>。</w:t>
      </w:r>
    </w:p>
    <w:p w:rsidR="00C00E92" w:rsidRPr="00C00E92" w:rsidRDefault="00C00E92" w:rsidP="00C00E92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C00E92">
        <w:rPr>
          <w:sz w:val="32"/>
          <w:szCs w:val="32"/>
        </w:rPr>
        <w:t>订单推送：</w:t>
      </w:r>
      <w:r w:rsidRPr="00C00E92">
        <w:rPr>
          <w:rFonts w:hint="eastAsia"/>
          <w:sz w:val="32"/>
          <w:szCs w:val="32"/>
        </w:rPr>
        <w:t>学生</w:t>
      </w:r>
      <w:r w:rsidRPr="00C00E92">
        <w:rPr>
          <w:sz w:val="32"/>
          <w:szCs w:val="32"/>
        </w:rPr>
        <w:t>来教育机构进行报名时，通过</w:t>
      </w:r>
      <w:r w:rsidRPr="00C00E92">
        <w:rPr>
          <w:rFonts w:hint="eastAsia"/>
          <w:sz w:val="32"/>
          <w:szCs w:val="32"/>
        </w:rPr>
        <w:t>浦发</w:t>
      </w:r>
      <w:r w:rsidRPr="00C00E92">
        <w:rPr>
          <w:sz w:val="32"/>
          <w:szCs w:val="32"/>
        </w:rPr>
        <w:t>银行教育服务的接口，将</w:t>
      </w:r>
      <w:r w:rsidRPr="00C00E92">
        <w:rPr>
          <w:rFonts w:hint="eastAsia"/>
          <w:sz w:val="32"/>
          <w:szCs w:val="32"/>
        </w:rPr>
        <w:t>实际</w:t>
      </w:r>
      <w:r w:rsidRPr="00C00E92">
        <w:rPr>
          <w:sz w:val="32"/>
          <w:szCs w:val="32"/>
        </w:rPr>
        <w:t>订单信息推送到云端服务器，由云端服务器转发至对应的智能</w:t>
      </w:r>
      <w:r w:rsidRPr="00C00E92">
        <w:rPr>
          <w:sz w:val="32"/>
          <w:szCs w:val="32"/>
        </w:rPr>
        <w:t>POS</w:t>
      </w:r>
      <w:r w:rsidRPr="00C00E92">
        <w:rPr>
          <w:sz w:val="32"/>
          <w:szCs w:val="32"/>
        </w:rPr>
        <w:t>机中，</w:t>
      </w:r>
      <w:r w:rsidRPr="00C00E92">
        <w:rPr>
          <w:rFonts w:hint="eastAsia"/>
          <w:sz w:val="32"/>
          <w:szCs w:val="32"/>
        </w:rPr>
        <w:t>学生</w:t>
      </w:r>
      <w:r w:rsidRPr="00C00E92">
        <w:rPr>
          <w:sz w:val="32"/>
          <w:szCs w:val="32"/>
        </w:rPr>
        <w:t>可在付款前</w:t>
      </w:r>
      <w:r w:rsidRPr="00C00E92">
        <w:rPr>
          <w:rFonts w:hint="eastAsia"/>
          <w:sz w:val="32"/>
          <w:szCs w:val="32"/>
        </w:rPr>
        <w:t>通过</w:t>
      </w:r>
      <w:r w:rsidRPr="00C00E92">
        <w:rPr>
          <w:sz w:val="32"/>
          <w:szCs w:val="32"/>
        </w:rPr>
        <w:t>智能</w:t>
      </w:r>
      <w:r w:rsidRPr="00C00E92">
        <w:rPr>
          <w:sz w:val="32"/>
          <w:szCs w:val="32"/>
        </w:rPr>
        <w:t>POS</w:t>
      </w:r>
      <w:r w:rsidRPr="00C00E92">
        <w:rPr>
          <w:rFonts w:hint="eastAsia"/>
          <w:sz w:val="32"/>
          <w:szCs w:val="32"/>
        </w:rPr>
        <w:t>界面确认</w:t>
      </w:r>
      <w:r w:rsidRPr="00C00E92">
        <w:rPr>
          <w:sz w:val="32"/>
          <w:szCs w:val="32"/>
        </w:rPr>
        <w:t>学员名称、课程内容、金额等。</w:t>
      </w:r>
      <w:r>
        <w:rPr>
          <w:rFonts w:hint="eastAsia"/>
          <w:sz w:val="32"/>
          <w:szCs w:val="32"/>
        </w:rPr>
        <w:t>确认</w:t>
      </w:r>
      <w:r>
        <w:rPr>
          <w:sz w:val="32"/>
          <w:szCs w:val="32"/>
        </w:rPr>
        <w:t>无误即可</w:t>
      </w:r>
      <w:r>
        <w:rPr>
          <w:rFonts w:hint="eastAsia"/>
          <w:sz w:val="32"/>
          <w:szCs w:val="32"/>
        </w:rPr>
        <w:t>支付。</w:t>
      </w:r>
    </w:p>
    <w:p w:rsidR="00C00E92" w:rsidRDefault="00C00E92" w:rsidP="00C00E92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支付</w:t>
      </w:r>
      <w:r>
        <w:rPr>
          <w:sz w:val="32"/>
          <w:szCs w:val="32"/>
        </w:rPr>
        <w:t>：支付过程无需输入金额，仅需选择对应的支</w:t>
      </w:r>
      <w:r>
        <w:rPr>
          <w:sz w:val="32"/>
          <w:szCs w:val="32"/>
        </w:rPr>
        <w:lastRenderedPageBreak/>
        <w:t>付方式，</w:t>
      </w:r>
      <w:r>
        <w:rPr>
          <w:rFonts w:hint="eastAsia"/>
          <w:sz w:val="32"/>
          <w:szCs w:val="32"/>
        </w:rPr>
        <w:t>支持银行卡</w:t>
      </w:r>
      <w:r w:rsidR="00024397">
        <w:rPr>
          <w:rFonts w:hint="eastAsia"/>
          <w:sz w:val="32"/>
          <w:szCs w:val="32"/>
        </w:rPr>
        <w:t>（含</w:t>
      </w:r>
      <w:r w:rsidR="00024397">
        <w:rPr>
          <w:sz w:val="32"/>
          <w:szCs w:val="32"/>
        </w:rPr>
        <w:t>刷卡、插卡、挥卡、</w:t>
      </w:r>
      <w:r w:rsidR="00024397">
        <w:rPr>
          <w:sz w:val="32"/>
          <w:szCs w:val="32"/>
        </w:rPr>
        <w:t>APPLE PAY</w:t>
      </w:r>
      <w:r w:rsidR="00024397">
        <w:rPr>
          <w:sz w:val="32"/>
          <w:szCs w:val="32"/>
        </w:rPr>
        <w:t>等</w:t>
      </w:r>
      <w:r w:rsidR="00024397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、</w:t>
      </w:r>
      <w:r w:rsidR="00024397">
        <w:rPr>
          <w:rFonts w:hint="eastAsia"/>
          <w:sz w:val="32"/>
          <w:szCs w:val="32"/>
        </w:rPr>
        <w:t>微信</w:t>
      </w:r>
      <w:r w:rsidR="00024397">
        <w:rPr>
          <w:sz w:val="32"/>
          <w:szCs w:val="32"/>
        </w:rPr>
        <w:t>、支付宝等多种支付方式。</w:t>
      </w:r>
      <w:r w:rsidR="00024397">
        <w:rPr>
          <w:rFonts w:hint="eastAsia"/>
          <w:sz w:val="32"/>
          <w:szCs w:val="32"/>
        </w:rPr>
        <w:t>该</w:t>
      </w:r>
      <w:r w:rsidR="00024397">
        <w:rPr>
          <w:sz w:val="32"/>
          <w:szCs w:val="32"/>
        </w:rPr>
        <w:t>部分操作全部由智能</w:t>
      </w:r>
      <w:r w:rsidR="00024397">
        <w:rPr>
          <w:sz w:val="32"/>
          <w:szCs w:val="32"/>
        </w:rPr>
        <w:t>POS</w:t>
      </w:r>
      <w:r w:rsidR="00024397">
        <w:rPr>
          <w:sz w:val="32"/>
          <w:szCs w:val="32"/>
        </w:rPr>
        <w:t>机完成。</w:t>
      </w:r>
      <w:r w:rsidR="00024397">
        <w:rPr>
          <w:rFonts w:hint="eastAsia"/>
          <w:sz w:val="32"/>
          <w:szCs w:val="32"/>
        </w:rPr>
        <w:t>交易</w:t>
      </w:r>
      <w:r w:rsidR="00024397">
        <w:rPr>
          <w:sz w:val="32"/>
          <w:szCs w:val="32"/>
        </w:rPr>
        <w:t>成功</w:t>
      </w:r>
      <w:r w:rsidR="00024397">
        <w:rPr>
          <w:rFonts w:hint="eastAsia"/>
          <w:sz w:val="32"/>
          <w:szCs w:val="32"/>
        </w:rPr>
        <w:t>凭条</w:t>
      </w:r>
      <w:r w:rsidR="00024397">
        <w:rPr>
          <w:sz w:val="32"/>
          <w:szCs w:val="32"/>
        </w:rPr>
        <w:t>中会包含学生的报名相关信息。</w:t>
      </w:r>
    </w:p>
    <w:p w:rsidR="00024397" w:rsidRDefault="00024397" w:rsidP="00C00E92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交易</w:t>
      </w:r>
      <w:r>
        <w:rPr>
          <w:sz w:val="32"/>
          <w:szCs w:val="32"/>
        </w:rPr>
        <w:t>结果查询：在拿到智能</w:t>
      </w:r>
      <w:r>
        <w:rPr>
          <w:sz w:val="32"/>
          <w:szCs w:val="32"/>
        </w:rPr>
        <w:t>POS</w:t>
      </w:r>
      <w:r>
        <w:rPr>
          <w:sz w:val="32"/>
          <w:szCs w:val="32"/>
        </w:rPr>
        <w:t>成功的凭条后，</w:t>
      </w:r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ERP</w:t>
      </w:r>
      <w:r>
        <w:rPr>
          <w:sz w:val="32"/>
          <w:szCs w:val="32"/>
        </w:rPr>
        <w:t>系统中发起交易结果查询，即可获得该笔交易的交易结果</w:t>
      </w:r>
      <w:r>
        <w:rPr>
          <w:rFonts w:hint="eastAsia"/>
          <w:sz w:val="32"/>
          <w:szCs w:val="32"/>
        </w:rPr>
        <w:t>及</w:t>
      </w:r>
      <w:r>
        <w:rPr>
          <w:sz w:val="32"/>
          <w:szCs w:val="32"/>
        </w:rPr>
        <w:t>支付渠道等。</w:t>
      </w:r>
    </w:p>
    <w:p w:rsidR="00024397" w:rsidRPr="00C00E92" w:rsidRDefault="00024397" w:rsidP="00C00E92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退款：支持</w:t>
      </w:r>
      <w:r>
        <w:rPr>
          <w:sz w:val="32"/>
          <w:szCs w:val="32"/>
        </w:rPr>
        <w:t>智能</w:t>
      </w:r>
      <w:r>
        <w:rPr>
          <w:sz w:val="32"/>
          <w:szCs w:val="32"/>
        </w:rPr>
        <w:t>POS</w:t>
      </w:r>
      <w:r>
        <w:rPr>
          <w:rFonts w:hint="eastAsia"/>
          <w:sz w:val="32"/>
          <w:szCs w:val="32"/>
        </w:rPr>
        <w:t>退款</w:t>
      </w:r>
      <w:r>
        <w:rPr>
          <w:sz w:val="32"/>
          <w:szCs w:val="32"/>
        </w:rPr>
        <w:t>及接口退款两种模式。对于</w:t>
      </w:r>
      <w:r>
        <w:rPr>
          <w:rFonts w:hint="eastAsia"/>
          <w:sz w:val="32"/>
          <w:szCs w:val="32"/>
        </w:rPr>
        <w:t>当日</w:t>
      </w:r>
      <w:r>
        <w:rPr>
          <w:sz w:val="32"/>
          <w:szCs w:val="32"/>
        </w:rPr>
        <w:t>交易额</w:t>
      </w:r>
      <w:r>
        <w:rPr>
          <w:rFonts w:hint="eastAsia"/>
          <w:sz w:val="32"/>
          <w:szCs w:val="32"/>
        </w:rPr>
        <w:t>不足</w:t>
      </w:r>
      <w:r>
        <w:rPr>
          <w:sz w:val="32"/>
          <w:szCs w:val="32"/>
        </w:rPr>
        <w:t>退款的客户，可提供结算账户预扣款或专用</w:t>
      </w:r>
      <w:proofErr w:type="gramStart"/>
      <w:r>
        <w:rPr>
          <w:sz w:val="32"/>
          <w:szCs w:val="32"/>
        </w:rPr>
        <w:t>退款户</w:t>
      </w:r>
      <w:proofErr w:type="gramEnd"/>
      <w:r>
        <w:rPr>
          <w:sz w:val="32"/>
          <w:szCs w:val="32"/>
        </w:rPr>
        <w:t>退款的方案。</w:t>
      </w:r>
    </w:p>
    <w:p w:rsidR="00C00E92" w:rsidRDefault="00C00E92" w:rsidP="00C00E92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优势</w:t>
      </w:r>
      <w:r>
        <w:rPr>
          <w:sz w:val="32"/>
          <w:szCs w:val="32"/>
        </w:rPr>
        <w:t>说明</w:t>
      </w:r>
    </w:p>
    <w:p w:rsidR="00024397" w:rsidRPr="00024397" w:rsidRDefault="00024397" w:rsidP="00024397">
      <w:pPr>
        <w:pStyle w:val="a3"/>
        <w:numPr>
          <w:ilvl w:val="0"/>
          <w:numId w:val="3"/>
        </w:numPr>
        <w:ind w:firstLineChars="0"/>
        <w:jc w:val="left"/>
        <w:rPr>
          <w:sz w:val="32"/>
          <w:szCs w:val="32"/>
        </w:rPr>
      </w:pPr>
      <w:r w:rsidRPr="00024397">
        <w:rPr>
          <w:rFonts w:hint="eastAsia"/>
          <w:sz w:val="32"/>
          <w:szCs w:val="32"/>
        </w:rPr>
        <w:t>统一</w:t>
      </w:r>
      <w:r w:rsidRPr="00024397">
        <w:rPr>
          <w:sz w:val="32"/>
          <w:szCs w:val="32"/>
        </w:rPr>
        <w:t>清算</w:t>
      </w:r>
      <w:r w:rsidRPr="00024397">
        <w:rPr>
          <w:rFonts w:hint="eastAsia"/>
          <w:sz w:val="32"/>
          <w:szCs w:val="32"/>
        </w:rPr>
        <w:t>：</w:t>
      </w:r>
      <w:r w:rsidRPr="00024397">
        <w:rPr>
          <w:sz w:val="32"/>
          <w:szCs w:val="32"/>
        </w:rPr>
        <w:t>针对</w:t>
      </w:r>
      <w:r w:rsidRPr="00024397">
        <w:rPr>
          <w:rFonts w:hint="eastAsia"/>
          <w:sz w:val="32"/>
          <w:szCs w:val="32"/>
        </w:rPr>
        <w:t>连锁</w:t>
      </w:r>
      <w:r w:rsidRPr="00024397">
        <w:rPr>
          <w:sz w:val="32"/>
          <w:szCs w:val="32"/>
        </w:rPr>
        <w:t>培训机构，可统一清算至一个账户中，</w:t>
      </w:r>
      <w:r w:rsidRPr="00024397">
        <w:rPr>
          <w:rFonts w:hint="eastAsia"/>
          <w:sz w:val="32"/>
          <w:szCs w:val="32"/>
        </w:rPr>
        <w:t>每个</w:t>
      </w:r>
      <w:r w:rsidRPr="00024397">
        <w:rPr>
          <w:sz w:val="32"/>
          <w:szCs w:val="32"/>
        </w:rPr>
        <w:t>门店的交易</w:t>
      </w:r>
      <w:r w:rsidRPr="00024397">
        <w:rPr>
          <w:rFonts w:hint="eastAsia"/>
          <w:sz w:val="32"/>
          <w:szCs w:val="32"/>
        </w:rPr>
        <w:t>信息</w:t>
      </w:r>
      <w:r w:rsidRPr="00024397">
        <w:rPr>
          <w:sz w:val="32"/>
          <w:szCs w:val="32"/>
        </w:rPr>
        <w:t>有专门的平台进行查询、下载。报表</w:t>
      </w:r>
      <w:r w:rsidRPr="00024397">
        <w:rPr>
          <w:rFonts w:hint="eastAsia"/>
          <w:sz w:val="32"/>
          <w:szCs w:val="32"/>
        </w:rPr>
        <w:t>清晰</w:t>
      </w:r>
      <w:r w:rsidRPr="00024397">
        <w:rPr>
          <w:sz w:val="32"/>
          <w:szCs w:val="32"/>
        </w:rPr>
        <w:t>可见。</w:t>
      </w:r>
    </w:p>
    <w:p w:rsidR="00024397" w:rsidRDefault="00024397" w:rsidP="00024397">
      <w:pPr>
        <w:pStyle w:val="a3"/>
        <w:numPr>
          <w:ilvl w:val="0"/>
          <w:numId w:val="3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店铺</w:t>
      </w:r>
      <w:r>
        <w:rPr>
          <w:sz w:val="32"/>
          <w:szCs w:val="32"/>
        </w:rPr>
        <w:t>管理：支持</w:t>
      </w:r>
      <w:r>
        <w:rPr>
          <w:rFonts w:hint="eastAsia"/>
          <w:sz w:val="32"/>
          <w:szCs w:val="32"/>
        </w:rPr>
        <w:t>培训</w:t>
      </w:r>
      <w:r>
        <w:rPr>
          <w:sz w:val="32"/>
          <w:szCs w:val="32"/>
        </w:rPr>
        <w:t>机构自定义店铺管理权限，如退款权限划分等。</w:t>
      </w:r>
    </w:p>
    <w:p w:rsidR="00024397" w:rsidRDefault="00024397" w:rsidP="00024397">
      <w:pPr>
        <w:pStyle w:val="a3"/>
        <w:numPr>
          <w:ilvl w:val="0"/>
          <w:numId w:val="3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凭证</w:t>
      </w:r>
      <w:r>
        <w:rPr>
          <w:sz w:val="32"/>
          <w:szCs w:val="32"/>
        </w:rPr>
        <w:t>合一：</w:t>
      </w:r>
      <w:r>
        <w:rPr>
          <w:rFonts w:hint="eastAsia"/>
          <w:sz w:val="32"/>
          <w:szCs w:val="32"/>
        </w:rPr>
        <w:t>选课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</w:rPr>
        <w:t>学习</w:t>
      </w:r>
      <w:r>
        <w:rPr>
          <w:sz w:val="32"/>
          <w:szCs w:val="32"/>
        </w:rPr>
        <w:t>凭证与交易凭证合二为一，</w:t>
      </w:r>
      <w:r>
        <w:rPr>
          <w:rFonts w:hint="eastAsia"/>
          <w:sz w:val="32"/>
          <w:szCs w:val="32"/>
        </w:rPr>
        <w:t>学员</w:t>
      </w:r>
      <w:r>
        <w:rPr>
          <w:sz w:val="32"/>
          <w:szCs w:val="32"/>
        </w:rPr>
        <w:t>清晰可见。</w:t>
      </w:r>
    </w:p>
    <w:p w:rsidR="00024397" w:rsidRDefault="00024397" w:rsidP="00024397">
      <w:pPr>
        <w:pStyle w:val="a3"/>
        <w:numPr>
          <w:ilvl w:val="0"/>
          <w:numId w:val="3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退费</w:t>
      </w:r>
      <w:r>
        <w:rPr>
          <w:sz w:val="32"/>
          <w:szCs w:val="32"/>
        </w:rPr>
        <w:t>自如：</w:t>
      </w:r>
      <w:r>
        <w:rPr>
          <w:rFonts w:hint="eastAsia"/>
          <w:sz w:val="32"/>
          <w:szCs w:val="32"/>
        </w:rPr>
        <w:t>专门</w:t>
      </w:r>
      <w:r>
        <w:rPr>
          <w:sz w:val="32"/>
          <w:szCs w:val="32"/>
        </w:rPr>
        <w:t>定制的退款方案，使得</w:t>
      </w:r>
      <w:r>
        <w:rPr>
          <w:rFonts w:hint="eastAsia"/>
          <w:sz w:val="32"/>
          <w:szCs w:val="32"/>
        </w:rPr>
        <w:t>退款</w:t>
      </w:r>
      <w:r>
        <w:rPr>
          <w:sz w:val="32"/>
          <w:szCs w:val="32"/>
        </w:rPr>
        <w:t>业务简单易行，财务不再烦恼。</w:t>
      </w:r>
    </w:p>
    <w:p w:rsidR="00024397" w:rsidRPr="00024397" w:rsidRDefault="00024397" w:rsidP="000243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对接</w:t>
      </w:r>
      <w:r>
        <w:rPr>
          <w:rFonts w:hint="eastAsia"/>
          <w:sz w:val="32"/>
          <w:szCs w:val="32"/>
        </w:rPr>
        <w:t>流程</w:t>
      </w:r>
    </w:p>
    <w:p w:rsidR="00C6013F" w:rsidRDefault="00024397" w:rsidP="00C6013F">
      <w:pPr>
        <w:pStyle w:val="a3"/>
        <w:numPr>
          <w:ilvl w:val="0"/>
          <w:numId w:val="4"/>
        </w:numPr>
        <w:ind w:firstLineChars="0"/>
        <w:jc w:val="left"/>
        <w:rPr>
          <w:sz w:val="32"/>
          <w:szCs w:val="32"/>
        </w:rPr>
      </w:pPr>
      <w:r w:rsidRPr="00C6013F">
        <w:rPr>
          <w:rFonts w:hint="eastAsia"/>
          <w:sz w:val="32"/>
          <w:szCs w:val="32"/>
        </w:rPr>
        <w:t>确认</w:t>
      </w:r>
      <w:r w:rsidRPr="00C6013F">
        <w:rPr>
          <w:sz w:val="32"/>
          <w:szCs w:val="32"/>
        </w:rPr>
        <w:t>合作意向，确认</w:t>
      </w:r>
      <w:r w:rsidRPr="00C6013F">
        <w:rPr>
          <w:rFonts w:hint="eastAsia"/>
          <w:sz w:val="32"/>
          <w:szCs w:val="32"/>
        </w:rPr>
        <w:t>商户</w:t>
      </w:r>
      <w:r w:rsidRPr="00C6013F">
        <w:rPr>
          <w:sz w:val="32"/>
          <w:szCs w:val="32"/>
        </w:rPr>
        <w:t>是否有</w:t>
      </w:r>
      <w:r w:rsidRPr="00C6013F">
        <w:rPr>
          <w:sz w:val="32"/>
          <w:szCs w:val="32"/>
        </w:rPr>
        <w:t>ERP</w:t>
      </w:r>
      <w:r w:rsidR="00C6013F" w:rsidRPr="00C6013F">
        <w:rPr>
          <w:sz w:val="32"/>
          <w:szCs w:val="32"/>
        </w:rPr>
        <w:t>系统</w:t>
      </w:r>
      <w:r w:rsidR="00C6013F">
        <w:rPr>
          <w:rFonts w:hint="eastAsia"/>
          <w:sz w:val="32"/>
          <w:szCs w:val="32"/>
        </w:rPr>
        <w:t>，</w:t>
      </w:r>
      <w:r w:rsidR="00C6013F">
        <w:rPr>
          <w:sz w:val="32"/>
          <w:szCs w:val="32"/>
        </w:rPr>
        <w:t>确认</w:t>
      </w:r>
      <w:r w:rsidR="00C6013F">
        <w:rPr>
          <w:rFonts w:hint="eastAsia"/>
          <w:sz w:val="32"/>
          <w:szCs w:val="32"/>
        </w:rPr>
        <w:t>系</w:t>
      </w:r>
      <w:r w:rsidR="00C6013F">
        <w:rPr>
          <w:rFonts w:hint="eastAsia"/>
          <w:sz w:val="32"/>
          <w:szCs w:val="32"/>
        </w:rPr>
        <w:lastRenderedPageBreak/>
        <w:t>统</w:t>
      </w:r>
      <w:r w:rsidR="00C6013F">
        <w:rPr>
          <w:sz w:val="32"/>
          <w:szCs w:val="32"/>
        </w:rPr>
        <w:t>的操作环境（</w:t>
      </w:r>
      <w:r w:rsidR="00C6013F">
        <w:rPr>
          <w:rFonts w:hint="eastAsia"/>
          <w:sz w:val="32"/>
          <w:szCs w:val="32"/>
        </w:rPr>
        <w:t>如</w:t>
      </w:r>
      <w:r w:rsidR="00C6013F">
        <w:rPr>
          <w:sz w:val="32"/>
          <w:szCs w:val="32"/>
        </w:rPr>
        <w:t>windows</w:t>
      </w:r>
      <w:r w:rsidR="00C6013F">
        <w:rPr>
          <w:rFonts w:hint="eastAsia"/>
          <w:sz w:val="32"/>
          <w:szCs w:val="32"/>
        </w:rPr>
        <w:t>建议</w:t>
      </w:r>
      <w:r w:rsidR="00C6013F">
        <w:rPr>
          <w:sz w:val="32"/>
          <w:szCs w:val="32"/>
        </w:rPr>
        <w:t>DLL</w:t>
      </w:r>
      <w:r w:rsidR="00C6013F">
        <w:rPr>
          <w:sz w:val="32"/>
          <w:szCs w:val="32"/>
        </w:rPr>
        <w:t>对接，</w:t>
      </w:r>
      <w:proofErr w:type="gramStart"/>
      <w:r w:rsidR="00C6013F">
        <w:rPr>
          <w:sz w:val="32"/>
          <w:szCs w:val="32"/>
        </w:rPr>
        <w:t>安卓建议</w:t>
      </w:r>
      <w:proofErr w:type="gramEnd"/>
      <w:r w:rsidR="00C6013F">
        <w:rPr>
          <w:sz w:val="32"/>
          <w:szCs w:val="32"/>
        </w:rPr>
        <w:t>SDK</w:t>
      </w:r>
      <w:r w:rsidR="00C6013F">
        <w:rPr>
          <w:sz w:val="32"/>
          <w:szCs w:val="32"/>
        </w:rPr>
        <w:t>对接，</w:t>
      </w:r>
      <w:proofErr w:type="gramStart"/>
      <w:r w:rsidR="00C6013F">
        <w:rPr>
          <w:sz w:val="32"/>
          <w:szCs w:val="32"/>
        </w:rPr>
        <w:t>网页版建议</w:t>
      </w:r>
      <w:proofErr w:type="gramEnd"/>
      <w:r w:rsidR="00C6013F">
        <w:rPr>
          <w:sz w:val="32"/>
          <w:szCs w:val="32"/>
        </w:rPr>
        <w:t>HTTPS</w:t>
      </w:r>
      <w:r w:rsidR="00C6013F">
        <w:rPr>
          <w:sz w:val="32"/>
          <w:szCs w:val="32"/>
        </w:rPr>
        <w:t>对接）</w:t>
      </w:r>
    </w:p>
    <w:p w:rsidR="00C6013F" w:rsidRDefault="00C6013F" w:rsidP="00C6013F">
      <w:pPr>
        <w:pStyle w:val="a3"/>
        <w:numPr>
          <w:ilvl w:val="0"/>
          <w:numId w:val="4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进行接口</w:t>
      </w:r>
      <w:r>
        <w:rPr>
          <w:sz w:val="32"/>
          <w:szCs w:val="32"/>
        </w:rPr>
        <w:t>对接联调，一般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天</w:t>
      </w:r>
      <w:r>
        <w:rPr>
          <w:sz w:val="32"/>
          <w:szCs w:val="32"/>
        </w:rPr>
        <w:t>可完成</w:t>
      </w:r>
    </w:p>
    <w:p w:rsidR="00C6013F" w:rsidRDefault="00C6013F" w:rsidP="00C6013F">
      <w:pPr>
        <w:pStyle w:val="a3"/>
        <w:numPr>
          <w:ilvl w:val="0"/>
          <w:numId w:val="4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收集</w:t>
      </w:r>
      <w:proofErr w:type="gramStart"/>
      <w:r>
        <w:rPr>
          <w:sz w:val="32"/>
          <w:szCs w:val="32"/>
        </w:rPr>
        <w:t>商户门</w:t>
      </w:r>
      <w:proofErr w:type="gramEnd"/>
      <w:r>
        <w:rPr>
          <w:sz w:val="32"/>
          <w:szCs w:val="32"/>
        </w:rPr>
        <w:t>店信息，录入</w:t>
      </w:r>
      <w:r>
        <w:rPr>
          <w:rFonts w:hint="eastAsia"/>
          <w:sz w:val="32"/>
          <w:szCs w:val="32"/>
        </w:rPr>
        <w:t>浦发</w:t>
      </w:r>
      <w:r>
        <w:rPr>
          <w:sz w:val="32"/>
          <w:szCs w:val="32"/>
        </w:rPr>
        <w:t>银行</w:t>
      </w:r>
      <w:r>
        <w:rPr>
          <w:sz w:val="32"/>
          <w:szCs w:val="32"/>
        </w:rPr>
        <w:t>o2o</w:t>
      </w:r>
      <w:r>
        <w:rPr>
          <w:sz w:val="32"/>
          <w:szCs w:val="32"/>
        </w:rPr>
        <w:t>平台</w:t>
      </w:r>
    </w:p>
    <w:p w:rsidR="00C6013F" w:rsidRDefault="00C6013F" w:rsidP="00C6013F">
      <w:pPr>
        <w:pStyle w:val="a3"/>
        <w:numPr>
          <w:ilvl w:val="0"/>
          <w:numId w:val="4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确认</w:t>
      </w:r>
      <w:r>
        <w:rPr>
          <w:sz w:val="32"/>
          <w:szCs w:val="32"/>
        </w:rPr>
        <w:t>每个门店的智能</w:t>
      </w:r>
      <w:r>
        <w:rPr>
          <w:sz w:val="32"/>
          <w:szCs w:val="32"/>
        </w:rPr>
        <w:t>POS</w:t>
      </w:r>
      <w:r>
        <w:rPr>
          <w:sz w:val="32"/>
          <w:szCs w:val="32"/>
        </w:rPr>
        <w:t>数量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智能</w:t>
      </w:r>
      <w:r>
        <w:rPr>
          <w:sz w:val="32"/>
          <w:szCs w:val="32"/>
        </w:rPr>
        <w:t>POS</w:t>
      </w:r>
      <w:r>
        <w:rPr>
          <w:sz w:val="32"/>
          <w:szCs w:val="32"/>
        </w:rPr>
        <w:t>数量，</w:t>
      </w:r>
      <w:r>
        <w:rPr>
          <w:rFonts w:hint="eastAsia"/>
          <w:sz w:val="32"/>
          <w:szCs w:val="32"/>
        </w:rPr>
        <w:t>为</w:t>
      </w:r>
      <w:r>
        <w:rPr>
          <w:sz w:val="32"/>
          <w:szCs w:val="32"/>
        </w:rPr>
        <w:t>每个门店设置对应数量的收银员账号</w:t>
      </w:r>
    </w:p>
    <w:p w:rsidR="00C6013F" w:rsidRDefault="00C6013F" w:rsidP="00C6013F">
      <w:pPr>
        <w:pStyle w:val="a3"/>
        <w:numPr>
          <w:ilvl w:val="0"/>
          <w:numId w:val="4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将</w:t>
      </w:r>
      <w:r>
        <w:rPr>
          <w:sz w:val="32"/>
          <w:szCs w:val="32"/>
        </w:rPr>
        <w:t>每个收银员账号与智能</w:t>
      </w:r>
      <w:r>
        <w:rPr>
          <w:sz w:val="32"/>
          <w:szCs w:val="32"/>
        </w:rPr>
        <w:t>POS</w:t>
      </w:r>
      <w:r>
        <w:rPr>
          <w:rFonts w:hint="eastAsia"/>
          <w:sz w:val="32"/>
          <w:szCs w:val="32"/>
        </w:rPr>
        <w:t>中</w:t>
      </w:r>
      <w:r>
        <w:rPr>
          <w:sz w:val="32"/>
          <w:szCs w:val="32"/>
        </w:rPr>
        <w:t>的教育</w:t>
      </w:r>
      <w:r>
        <w:rPr>
          <w:rFonts w:hint="eastAsia"/>
          <w:sz w:val="32"/>
          <w:szCs w:val="32"/>
        </w:rPr>
        <w:t>应用对应</w:t>
      </w:r>
      <w:r>
        <w:rPr>
          <w:sz w:val="32"/>
          <w:szCs w:val="32"/>
        </w:rPr>
        <w:t>设置</w:t>
      </w:r>
      <w:r>
        <w:rPr>
          <w:rFonts w:hint="eastAsia"/>
          <w:sz w:val="32"/>
          <w:szCs w:val="32"/>
        </w:rPr>
        <w:t>完成</w:t>
      </w:r>
      <w:r>
        <w:rPr>
          <w:sz w:val="32"/>
          <w:szCs w:val="32"/>
        </w:rPr>
        <w:t>，主要不要弄</w:t>
      </w:r>
      <w:r>
        <w:rPr>
          <w:rFonts w:hint="eastAsia"/>
          <w:sz w:val="32"/>
          <w:szCs w:val="32"/>
        </w:rPr>
        <w:t>串</w:t>
      </w:r>
      <w:r>
        <w:rPr>
          <w:sz w:val="32"/>
          <w:szCs w:val="32"/>
        </w:rPr>
        <w:t>门店。</w:t>
      </w:r>
    </w:p>
    <w:p w:rsidR="00C6013F" w:rsidRDefault="00C6013F" w:rsidP="00C6013F">
      <w:pPr>
        <w:pStyle w:val="a3"/>
        <w:numPr>
          <w:ilvl w:val="0"/>
          <w:numId w:val="4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发往</w:t>
      </w:r>
      <w:r>
        <w:rPr>
          <w:sz w:val="32"/>
          <w:szCs w:val="32"/>
        </w:rPr>
        <w:t>对应门店</w:t>
      </w:r>
    </w:p>
    <w:p w:rsidR="00C6013F" w:rsidRDefault="00C6013F" w:rsidP="00C6013F">
      <w:pPr>
        <w:pStyle w:val="a3"/>
        <w:numPr>
          <w:ilvl w:val="0"/>
          <w:numId w:val="4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进行</w:t>
      </w:r>
      <w:r>
        <w:rPr>
          <w:sz w:val="32"/>
          <w:szCs w:val="32"/>
        </w:rPr>
        <w:t>设备测试，无误后投产使用</w:t>
      </w:r>
    </w:p>
    <w:p w:rsidR="00C6013F" w:rsidRPr="00C6013F" w:rsidRDefault="00C6013F" w:rsidP="00C6013F">
      <w:pPr>
        <w:jc w:val="left"/>
        <w:rPr>
          <w:rFonts w:hint="eastAsia"/>
          <w:sz w:val="32"/>
          <w:szCs w:val="32"/>
        </w:rPr>
      </w:pPr>
      <w:bookmarkStart w:id="0" w:name="_GoBack"/>
      <w:bookmarkEnd w:id="0"/>
    </w:p>
    <w:sectPr w:rsidR="00C6013F" w:rsidRPr="00C6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6B4C"/>
    <w:multiLevelType w:val="hybridMultilevel"/>
    <w:tmpl w:val="87CC32BE"/>
    <w:lvl w:ilvl="0" w:tplc="40C413D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82A53E2"/>
    <w:multiLevelType w:val="hybridMultilevel"/>
    <w:tmpl w:val="30823614"/>
    <w:lvl w:ilvl="0" w:tplc="9FC268E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9CF4CFB"/>
    <w:multiLevelType w:val="hybridMultilevel"/>
    <w:tmpl w:val="CDFCC27C"/>
    <w:lvl w:ilvl="0" w:tplc="FD3A46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5974D8"/>
    <w:multiLevelType w:val="hybridMultilevel"/>
    <w:tmpl w:val="D31202EE"/>
    <w:lvl w:ilvl="0" w:tplc="50D2F6E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92"/>
    <w:rsid w:val="00024397"/>
    <w:rsid w:val="00164B45"/>
    <w:rsid w:val="00A33558"/>
    <w:rsid w:val="00C00E92"/>
    <w:rsid w:val="00C6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3489B-1E3D-4913-9BB6-8B92BD8F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E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2018-03-14T13:37:00Z</dcterms:created>
  <dcterms:modified xsi:type="dcterms:W3CDTF">2018-03-14T14:07:00Z</dcterms:modified>
</cp:coreProperties>
</file>